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51A33" w14:textId="1A41B126" w:rsidR="001D25B6" w:rsidRDefault="001D25B6" w:rsidP="00373439">
      <w:pPr>
        <w:rPr>
          <w:rFonts w:ascii="Arial" w:eastAsia="Times New Roman" w:hAnsi="Arial" w:cs="Arial"/>
          <w:b/>
          <w:color w:val="000000"/>
          <w:sz w:val="28"/>
          <w:szCs w:val="28"/>
          <w:lang w:eastAsia="en-GB"/>
        </w:rPr>
      </w:pPr>
      <w:r w:rsidRPr="00AB115E">
        <w:rPr>
          <w:noProof/>
          <w:sz w:val="48"/>
          <w:szCs w:val="48"/>
        </w:rPr>
        <w:drawing>
          <wp:inline distT="0" distB="0" distL="0" distR="0" wp14:anchorId="6535BE7E" wp14:editId="0D0B7B6A">
            <wp:extent cx="5727700" cy="73632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b_new.jpg"/>
                    <pic:cNvPicPr/>
                  </pic:nvPicPr>
                  <pic:blipFill>
                    <a:blip r:embed="rId6">
                      <a:extLst>
                        <a:ext uri="{28A0092B-C50C-407E-A947-70E740481C1C}">
                          <a14:useLocalDpi xmlns:a14="http://schemas.microsoft.com/office/drawing/2010/main" val="0"/>
                        </a:ext>
                      </a:extLst>
                    </a:blip>
                    <a:stretch>
                      <a:fillRect/>
                    </a:stretch>
                  </pic:blipFill>
                  <pic:spPr>
                    <a:xfrm>
                      <a:off x="0" y="0"/>
                      <a:ext cx="5727700" cy="736322"/>
                    </a:xfrm>
                    <a:prstGeom prst="rect">
                      <a:avLst/>
                    </a:prstGeom>
                  </pic:spPr>
                </pic:pic>
              </a:graphicData>
            </a:graphic>
          </wp:inline>
        </w:drawing>
      </w:r>
    </w:p>
    <w:p w14:paraId="4ECAD744" w14:textId="77777777" w:rsidR="001D25B6" w:rsidRDefault="001D25B6" w:rsidP="00373439">
      <w:pPr>
        <w:rPr>
          <w:rFonts w:ascii="Arial" w:eastAsia="Times New Roman" w:hAnsi="Arial" w:cs="Arial"/>
          <w:b/>
          <w:color w:val="000000"/>
          <w:sz w:val="28"/>
          <w:szCs w:val="28"/>
          <w:lang w:eastAsia="en-GB"/>
        </w:rPr>
      </w:pPr>
    </w:p>
    <w:p w14:paraId="56B12325" w14:textId="77777777" w:rsidR="001D25B6" w:rsidRDefault="001D25B6" w:rsidP="00373439">
      <w:pPr>
        <w:rPr>
          <w:rFonts w:ascii="Arial" w:eastAsia="Times New Roman" w:hAnsi="Arial" w:cs="Arial"/>
          <w:b/>
          <w:color w:val="000000"/>
          <w:sz w:val="28"/>
          <w:szCs w:val="28"/>
          <w:lang w:eastAsia="en-GB"/>
        </w:rPr>
      </w:pPr>
    </w:p>
    <w:p w14:paraId="5F8C25B3" w14:textId="14E5D33F" w:rsidR="00373439" w:rsidRPr="00373439" w:rsidRDefault="00441F01" w:rsidP="00373439">
      <w:pPr>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t xml:space="preserve">The following information was provided by agencies in Wales </w:t>
      </w:r>
      <w:r w:rsidR="00373439">
        <w:rPr>
          <w:rFonts w:ascii="Arial" w:eastAsia="Times New Roman" w:hAnsi="Arial" w:cs="Arial"/>
          <w:b/>
          <w:color w:val="000000"/>
          <w:sz w:val="28"/>
          <w:szCs w:val="28"/>
          <w:lang w:eastAsia="en-GB"/>
        </w:rPr>
        <w:t>to supplement the advice: “</w:t>
      </w:r>
      <w:r w:rsidR="00373439" w:rsidRPr="00373439">
        <w:rPr>
          <w:rFonts w:ascii="Arial" w:eastAsia="Times New Roman" w:hAnsi="Arial" w:cs="Arial"/>
          <w:b/>
          <w:color w:val="000000"/>
          <w:sz w:val="28"/>
          <w:szCs w:val="28"/>
          <w:lang w:eastAsia="en-GB"/>
        </w:rPr>
        <w:t>Communication for people with sensory loss, people with a learning disability and/or on the autism spectrum during the COVID-19 pandemic: advice for health and social care staff</w:t>
      </w:r>
      <w:r w:rsidR="00373439">
        <w:rPr>
          <w:rFonts w:ascii="Arial" w:eastAsia="Times New Roman" w:hAnsi="Arial" w:cs="Arial"/>
          <w:b/>
          <w:color w:val="000000"/>
          <w:sz w:val="28"/>
          <w:szCs w:val="28"/>
          <w:lang w:eastAsia="en-GB"/>
        </w:rPr>
        <w:t>.”</w:t>
      </w:r>
    </w:p>
    <w:p w14:paraId="154CD6E6" w14:textId="34758B1C" w:rsidR="00441F01" w:rsidRDefault="00441F01" w:rsidP="00031E67">
      <w:pPr>
        <w:rPr>
          <w:rFonts w:ascii="Arial" w:eastAsia="Times New Roman" w:hAnsi="Arial" w:cs="Arial"/>
          <w:b/>
          <w:color w:val="000000"/>
          <w:sz w:val="28"/>
          <w:szCs w:val="28"/>
          <w:lang w:eastAsia="en-GB"/>
        </w:rPr>
      </w:pPr>
      <w:bookmarkStart w:id="0" w:name="_GoBack"/>
      <w:bookmarkEnd w:id="0"/>
    </w:p>
    <w:p w14:paraId="3FDCE98E" w14:textId="196AF4C1" w:rsidR="00441F01" w:rsidRPr="001D25B6" w:rsidRDefault="001D25B6" w:rsidP="00031E67">
      <w:pPr>
        <w:rPr>
          <w:rFonts w:ascii="Arial" w:eastAsia="Times New Roman" w:hAnsi="Arial" w:cs="Arial"/>
          <w:color w:val="000000"/>
          <w:sz w:val="28"/>
          <w:szCs w:val="28"/>
          <w:lang w:eastAsia="en-GB"/>
        </w:rPr>
      </w:pPr>
      <w:r w:rsidRPr="001D25B6">
        <w:rPr>
          <w:rFonts w:ascii="Arial" w:eastAsia="Times New Roman" w:hAnsi="Arial" w:cs="Arial"/>
          <w:color w:val="000000"/>
          <w:sz w:val="28"/>
          <w:szCs w:val="28"/>
          <w:lang w:eastAsia="en-GB"/>
        </w:rPr>
        <w:t>(Contact: Wales Council of the Blind owen@wcb-ccd.org.uk)</w:t>
      </w:r>
    </w:p>
    <w:p w14:paraId="0C8A4A75" w14:textId="77777777" w:rsidR="001D25B6" w:rsidRDefault="001D25B6" w:rsidP="00031E67">
      <w:pPr>
        <w:rPr>
          <w:rFonts w:ascii="Arial" w:eastAsia="Times New Roman" w:hAnsi="Arial" w:cs="Arial"/>
          <w:b/>
          <w:color w:val="000000"/>
          <w:sz w:val="28"/>
          <w:szCs w:val="28"/>
          <w:lang w:eastAsia="en-GB"/>
        </w:rPr>
      </w:pPr>
    </w:p>
    <w:p w14:paraId="63B57B5A" w14:textId="2B389BFC" w:rsidR="00031E67" w:rsidRPr="0003560C" w:rsidRDefault="0003560C" w:rsidP="00031E67">
      <w:pPr>
        <w:rPr>
          <w:rFonts w:ascii="Arial" w:eastAsia="Times New Roman" w:hAnsi="Arial" w:cs="Calibri"/>
          <w:b/>
          <w:color w:val="000000"/>
          <w:sz w:val="28"/>
          <w:lang w:eastAsia="en-GB"/>
        </w:rPr>
      </w:pPr>
      <w:r>
        <w:rPr>
          <w:rFonts w:ascii="Arial" w:eastAsia="Times New Roman" w:hAnsi="Arial" w:cs="Arial"/>
          <w:b/>
          <w:color w:val="000000"/>
          <w:sz w:val="28"/>
          <w:szCs w:val="28"/>
          <w:lang w:eastAsia="en-GB"/>
        </w:rPr>
        <w:t>Not just at hospital.</w:t>
      </w:r>
    </w:p>
    <w:p w14:paraId="78266DDA" w14:textId="77777777" w:rsidR="0053699C" w:rsidRPr="00031E67" w:rsidRDefault="0053699C" w:rsidP="00031E67">
      <w:pPr>
        <w:rPr>
          <w:rFonts w:ascii="Arial" w:eastAsia="Times New Roman" w:hAnsi="Arial" w:cs="Calibri"/>
          <w:color w:val="000000"/>
          <w:sz w:val="28"/>
          <w:lang w:eastAsia="en-GB"/>
        </w:rPr>
      </w:pPr>
    </w:p>
    <w:p w14:paraId="444A0AC8" w14:textId="711FCF2B" w:rsidR="00031E67" w:rsidRDefault="0053699C" w:rsidP="00031E67">
      <w:pPr>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Remember that </w:t>
      </w:r>
      <w:r w:rsidR="00031E67" w:rsidRPr="00031E67">
        <w:rPr>
          <w:rFonts w:ascii="Arial" w:eastAsia="Times New Roman" w:hAnsi="Arial" w:cs="Arial"/>
          <w:color w:val="000000"/>
          <w:sz w:val="28"/>
          <w:szCs w:val="28"/>
          <w:lang w:eastAsia="en-GB"/>
        </w:rPr>
        <w:t xml:space="preserve">people’s communication needs </w:t>
      </w:r>
      <w:r>
        <w:rPr>
          <w:rFonts w:ascii="Arial" w:eastAsia="Times New Roman" w:hAnsi="Arial" w:cs="Arial"/>
          <w:color w:val="000000"/>
          <w:sz w:val="28"/>
          <w:szCs w:val="28"/>
          <w:lang w:eastAsia="en-GB"/>
        </w:rPr>
        <w:t>extend to the</w:t>
      </w:r>
      <w:r w:rsidR="00031E67" w:rsidRPr="00031E67">
        <w:rPr>
          <w:rFonts w:ascii="Arial" w:eastAsia="Times New Roman" w:hAnsi="Arial" w:cs="Arial"/>
          <w:color w:val="000000"/>
          <w:sz w:val="28"/>
          <w:szCs w:val="28"/>
          <w:lang w:eastAsia="en-GB"/>
        </w:rPr>
        <w:t xml:space="preserve"> home, not j</w:t>
      </w:r>
      <w:r w:rsidR="004C3CBC">
        <w:rPr>
          <w:rFonts w:ascii="Arial" w:eastAsia="Times New Roman" w:hAnsi="Arial" w:cs="Arial"/>
          <w:color w:val="000000"/>
          <w:sz w:val="28"/>
          <w:szCs w:val="28"/>
          <w:lang w:eastAsia="en-GB"/>
        </w:rPr>
        <w:t>ust a</w:t>
      </w:r>
      <w:r>
        <w:rPr>
          <w:rFonts w:ascii="Arial" w:eastAsia="Times New Roman" w:hAnsi="Arial" w:cs="Arial"/>
          <w:color w:val="000000"/>
          <w:sz w:val="28"/>
          <w:szCs w:val="28"/>
          <w:lang w:eastAsia="en-GB"/>
        </w:rPr>
        <w:t>s patients in hospital. As p</w:t>
      </w:r>
      <w:r w:rsidRPr="00031E67">
        <w:rPr>
          <w:rFonts w:ascii="Arial" w:eastAsia="Times New Roman" w:hAnsi="Arial" w:cs="Arial"/>
          <w:color w:val="000000"/>
          <w:sz w:val="28"/>
          <w:szCs w:val="28"/>
          <w:lang w:eastAsia="en-GB"/>
        </w:rPr>
        <w:t xml:space="preserve">eople </w:t>
      </w:r>
      <w:r>
        <w:rPr>
          <w:rFonts w:ascii="Arial" w:eastAsia="Times New Roman" w:hAnsi="Arial" w:cs="Arial"/>
          <w:color w:val="000000"/>
          <w:sz w:val="28"/>
          <w:szCs w:val="28"/>
          <w:lang w:eastAsia="en-GB"/>
        </w:rPr>
        <w:t>may</w:t>
      </w:r>
      <w:r w:rsidRPr="00031E67">
        <w:rPr>
          <w:rFonts w:ascii="Arial" w:eastAsia="Times New Roman" w:hAnsi="Arial" w:cs="Arial"/>
          <w:color w:val="000000"/>
          <w:sz w:val="28"/>
          <w:szCs w:val="28"/>
          <w:lang w:eastAsia="en-GB"/>
        </w:rPr>
        <w:t xml:space="preserve"> be discharged </w:t>
      </w:r>
      <w:r>
        <w:rPr>
          <w:rFonts w:ascii="Arial" w:eastAsia="Times New Roman" w:hAnsi="Arial" w:cs="Arial"/>
          <w:color w:val="000000"/>
          <w:sz w:val="28"/>
          <w:szCs w:val="28"/>
          <w:lang w:eastAsia="en-GB"/>
        </w:rPr>
        <w:t xml:space="preserve">currently </w:t>
      </w:r>
      <w:r w:rsidRPr="00031E67">
        <w:rPr>
          <w:rFonts w:ascii="Arial" w:eastAsia="Times New Roman" w:hAnsi="Arial" w:cs="Arial"/>
          <w:color w:val="000000"/>
          <w:sz w:val="28"/>
          <w:szCs w:val="28"/>
          <w:lang w:eastAsia="en-GB"/>
        </w:rPr>
        <w:t>from hospital much quicker than they normally would be, and possibly</w:t>
      </w:r>
      <w:r>
        <w:rPr>
          <w:rFonts w:ascii="Arial" w:eastAsia="Times New Roman" w:hAnsi="Arial" w:cs="Arial"/>
          <w:color w:val="000000"/>
          <w:sz w:val="28"/>
          <w:szCs w:val="28"/>
          <w:lang w:eastAsia="en-GB"/>
        </w:rPr>
        <w:t xml:space="preserve"> to homes that are not suitable or </w:t>
      </w:r>
      <w:r w:rsidRPr="00031E67">
        <w:rPr>
          <w:rFonts w:ascii="Arial" w:eastAsia="Times New Roman" w:hAnsi="Arial" w:cs="Arial"/>
          <w:color w:val="000000"/>
          <w:sz w:val="28"/>
          <w:szCs w:val="28"/>
          <w:lang w:eastAsia="en-GB"/>
        </w:rPr>
        <w:t>in a bad condition</w:t>
      </w:r>
      <w:r>
        <w:rPr>
          <w:rFonts w:ascii="Arial" w:eastAsia="Times New Roman" w:hAnsi="Arial" w:cs="Arial"/>
          <w:color w:val="000000"/>
          <w:sz w:val="28"/>
          <w:szCs w:val="28"/>
          <w:lang w:eastAsia="en-GB"/>
        </w:rPr>
        <w:t>, it essential that support is available to make the home a safe place to return to, and that communication support is available to ensure the individual’s needs are being met.</w:t>
      </w:r>
    </w:p>
    <w:p w14:paraId="0843C846" w14:textId="77777777" w:rsidR="00750C38" w:rsidRDefault="00750C38" w:rsidP="00031E67">
      <w:pPr>
        <w:rPr>
          <w:rFonts w:ascii="Arial" w:eastAsia="Times New Roman" w:hAnsi="Arial" w:cs="Arial"/>
          <w:color w:val="000000"/>
          <w:sz w:val="28"/>
          <w:szCs w:val="28"/>
          <w:lang w:eastAsia="en-GB"/>
        </w:rPr>
      </w:pPr>
    </w:p>
    <w:p w14:paraId="299494CF" w14:textId="06CE01FD" w:rsidR="007E289A" w:rsidRPr="007E289A" w:rsidRDefault="00750C38" w:rsidP="007E289A">
      <w:pPr>
        <w:rPr>
          <w:rFonts w:ascii="Arial" w:eastAsia="Times New Roman" w:hAnsi="Arial" w:cs="Arial"/>
          <w:color w:val="000000"/>
          <w:sz w:val="28"/>
          <w:szCs w:val="28"/>
          <w:lang w:eastAsia="en-GB"/>
        </w:rPr>
      </w:pPr>
      <w:r w:rsidRPr="007E289A">
        <w:rPr>
          <w:rFonts w:ascii="Arial" w:eastAsia="Times New Roman" w:hAnsi="Arial" w:cs="Arial"/>
          <w:b/>
          <w:color w:val="000000"/>
          <w:sz w:val="28"/>
          <w:szCs w:val="28"/>
          <w:lang w:eastAsia="en-GB"/>
        </w:rPr>
        <w:t>Hospital to a Healthier Home</w:t>
      </w:r>
      <w:r w:rsidR="007E289A">
        <w:rPr>
          <w:rFonts w:ascii="Arial" w:eastAsia="Times New Roman" w:hAnsi="Arial" w:cs="Arial"/>
          <w:color w:val="000000"/>
          <w:sz w:val="28"/>
          <w:szCs w:val="28"/>
          <w:lang w:eastAsia="en-GB"/>
        </w:rPr>
        <w:t xml:space="preserve"> and the </w:t>
      </w:r>
      <w:r w:rsidR="007E289A" w:rsidRPr="007E289A">
        <w:rPr>
          <w:rFonts w:ascii="Arial" w:eastAsia="Times New Roman" w:hAnsi="Arial" w:cs="Arial"/>
          <w:b/>
          <w:color w:val="000000"/>
          <w:sz w:val="28"/>
          <w:szCs w:val="28"/>
          <w:lang w:eastAsia="en-GB"/>
        </w:rPr>
        <w:t>Managing Better</w:t>
      </w:r>
      <w:r w:rsidR="007E289A">
        <w:rPr>
          <w:rFonts w:ascii="Arial" w:eastAsia="Times New Roman" w:hAnsi="Arial" w:cs="Arial"/>
          <w:color w:val="000000"/>
          <w:sz w:val="28"/>
          <w:szCs w:val="28"/>
          <w:lang w:eastAsia="en-GB"/>
        </w:rPr>
        <w:t xml:space="preserve"> projects help with this. </w:t>
      </w:r>
      <w:r w:rsidR="007E289A" w:rsidRPr="007E289A">
        <w:rPr>
          <w:rFonts w:ascii="Arial" w:eastAsia="Times New Roman" w:hAnsi="Arial" w:cs="Arial"/>
          <w:color w:val="000000"/>
          <w:sz w:val="28"/>
          <w:szCs w:val="28"/>
          <w:lang w:eastAsia="en-GB"/>
        </w:rPr>
        <w:t>Contact your local Care &amp; Repair </w:t>
      </w:r>
      <w:r w:rsidR="007E289A">
        <w:rPr>
          <w:rFonts w:ascii="Arial" w:eastAsia="Times New Roman" w:hAnsi="Arial" w:cs="Arial"/>
          <w:color w:val="000000"/>
          <w:sz w:val="28"/>
          <w:szCs w:val="28"/>
          <w:lang w:eastAsia="en-GB"/>
        </w:rPr>
        <w:t xml:space="preserve">on </w:t>
      </w:r>
      <w:r w:rsidR="007E289A" w:rsidRPr="007E289A">
        <w:rPr>
          <w:rFonts w:ascii="Arial" w:eastAsia="Times New Roman" w:hAnsi="Arial" w:cs="Arial"/>
          <w:b/>
          <w:bCs/>
          <w:color w:val="000000"/>
          <w:sz w:val="28"/>
          <w:szCs w:val="28"/>
          <w:lang w:eastAsia="en-GB"/>
        </w:rPr>
        <w:t>0300 111 3333</w:t>
      </w:r>
    </w:p>
    <w:p w14:paraId="1BD531F7" w14:textId="15518374" w:rsidR="00750C38" w:rsidRDefault="00750C38" w:rsidP="00031E67">
      <w:pPr>
        <w:rPr>
          <w:rFonts w:ascii="Arial" w:eastAsia="Times New Roman" w:hAnsi="Arial" w:cs="Arial"/>
          <w:color w:val="000000"/>
          <w:sz w:val="28"/>
          <w:szCs w:val="28"/>
          <w:lang w:eastAsia="en-GB"/>
        </w:rPr>
      </w:pPr>
    </w:p>
    <w:p w14:paraId="4E37015E" w14:textId="59281DCF" w:rsidR="00031E67" w:rsidRPr="00031E67" w:rsidRDefault="00702044" w:rsidP="00031E67">
      <w:pPr>
        <w:rPr>
          <w:rFonts w:ascii="Arial" w:eastAsia="Times New Roman" w:hAnsi="Arial" w:cs="Times New Roman"/>
          <w:color w:val="000000"/>
          <w:sz w:val="28"/>
          <w:lang w:eastAsia="en-GB"/>
        </w:rPr>
      </w:pPr>
      <w:r w:rsidRPr="00835D42">
        <w:rPr>
          <w:rFonts w:ascii="Arial" w:eastAsia="Times New Roman" w:hAnsi="Arial" w:cs="Times New Roman"/>
          <w:b/>
          <w:color w:val="000000"/>
          <w:sz w:val="28"/>
          <w:lang w:eastAsia="en-GB"/>
        </w:rPr>
        <w:t>Learning Disability Wales</w:t>
      </w:r>
      <w:r>
        <w:rPr>
          <w:rFonts w:ascii="Arial" w:eastAsia="Times New Roman" w:hAnsi="Arial" w:cs="Times New Roman"/>
          <w:color w:val="000000"/>
          <w:sz w:val="28"/>
          <w:lang w:eastAsia="en-GB"/>
        </w:rPr>
        <w:t xml:space="preserve"> has produced some of the Public H</w:t>
      </w:r>
      <w:r w:rsidR="00031E67" w:rsidRPr="00031E67">
        <w:rPr>
          <w:rFonts w:ascii="Arial" w:eastAsia="Times New Roman" w:hAnsi="Arial" w:cs="Times New Roman"/>
          <w:color w:val="000000"/>
          <w:sz w:val="28"/>
          <w:lang w:eastAsia="en-GB"/>
        </w:rPr>
        <w:t>ealth Wales info</w:t>
      </w:r>
      <w:r>
        <w:rPr>
          <w:rFonts w:ascii="Arial" w:eastAsia="Times New Roman" w:hAnsi="Arial" w:cs="Times New Roman"/>
          <w:color w:val="000000"/>
          <w:sz w:val="28"/>
          <w:lang w:eastAsia="en-GB"/>
        </w:rPr>
        <w:t>rmation</w:t>
      </w:r>
      <w:r w:rsidR="0034266E">
        <w:rPr>
          <w:rFonts w:ascii="Arial" w:eastAsia="Times New Roman" w:hAnsi="Arial" w:cs="Times New Roman"/>
          <w:color w:val="000000"/>
          <w:sz w:val="28"/>
          <w:lang w:eastAsia="en-GB"/>
        </w:rPr>
        <w:t xml:space="preserve"> in Easy R</w:t>
      </w:r>
      <w:r w:rsidR="00031E67" w:rsidRPr="00031E67">
        <w:rPr>
          <w:rFonts w:ascii="Arial" w:eastAsia="Times New Roman" w:hAnsi="Arial" w:cs="Times New Roman"/>
          <w:color w:val="000000"/>
          <w:sz w:val="28"/>
          <w:lang w:eastAsia="en-GB"/>
        </w:rPr>
        <w:t xml:space="preserve">ead </w:t>
      </w:r>
      <w:r>
        <w:rPr>
          <w:rFonts w:ascii="Arial" w:eastAsia="Times New Roman" w:hAnsi="Arial" w:cs="Times New Roman"/>
          <w:color w:val="000000"/>
          <w:sz w:val="28"/>
          <w:lang w:eastAsia="en-GB"/>
        </w:rPr>
        <w:t xml:space="preserve">in </w:t>
      </w:r>
      <w:r w:rsidR="00031E67" w:rsidRPr="00031E67">
        <w:rPr>
          <w:rFonts w:ascii="Arial" w:eastAsia="Times New Roman" w:hAnsi="Arial" w:cs="Times New Roman"/>
          <w:color w:val="000000"/>
          <w:sz w:val="28"/>
          <w:lang w:eastAsia="en-GB"/>
        </w:rPr>
        <w:t>both English and Welsh language</w:t>
      </w:r>
      <w:r>
        <w:rPr>
          <w:rFonts w:ascii="Arial" w:eastAsia="Times New Roman" w:hAnsi="Arial" w:cs="Times New Roman"/>
          <w:color w:val="000000"/>
          <w:sz w:val="28"/>
          <w:lang w:eastAsia="en-GB"/>
        </w:rPr>
        <w:t xml:space="preserve"> along with their</w:t>
      </w:r>
      <w:r w:rsidR="00031E67" w:rsidRPr="00031E67">
        <w:rPr>
          <w:rFonts w:ascii="Arial" w:eastAsia="Times New Roman" w:hAnsi="Arial" w:cs="Times New Roman"/>
          <w:color w:val="000000"/>
          <w:sz w:val="28"/>
          <w:lang w:eastAsia="en-GB"/>
        </w:rPr>
        <w:t xml:space="preserve"> own guidance. </w:t>
      </w:r>
    </w:p>
    <w:p w14:paraId="2F3C49D8" w14:textId="77777777" w:rsidR="00031E67" w:rsidRPr="00031E67" w:rsidRDefault="00031E67" w:rsidP="00031E67">
      <w:pPr>
        <w:rPr>
          <w:rFonts w:ascii="Arial" w:eastAsia="Times New Roman" w:hAnsi="Arial" w:cs="Times New Roman"/>
          <w:color w:val="000000"/>
          <w:sz w:val="28"/>
          <w:lang w:eastAsia="en-GB"/>
        </w:rPr>
      </w:pPr>
    </w:p>
    <w:p w14:paraId="36E99D04" w14:textId="674625A6" w:rsidR="00031E67" w:rsidRPr="00031E67" w:rsidRDefault="00702044" w:rsidP="00031E67">
      <w:pPr>
        <w:rPr>
          <w:rFonts w:ascii="Arial" w:eastAsia="Times New Roman" w:hAnsi="Arial" w:cs="Times New Roman"/>
          <w:color w:val="000000"/>
          <w:sz w:val="28"/>
          <w:lang w:eastAsia="en-GB"/>
        </w:rPr>
      </w:pPr>
      <w:r>
        <w:rPr>
          <w:rFonts w:ascii="Arial" w:eastAsia="Times New Roman" w:hAnsi="Arial" w:cs="Times New Roman"/>
          <w:color w:val="000000"/>
          <w:sz w:val="28"/>
          <w:lang w:eastAsia="en-GB"/>
        </w:rPr>
        <w:t>Learning Disability Wales’ resources p</w:t>
      </w:r>
      <w:r w:rsidR="00031E67" w:rsidRPr="00031E67">
        <w:rPr>
          <w:rFonts w:ascii="Arial" w:eastAsia="Times New Roman" w:hAnsi="Arial" w:cs="Times New Roman"/>
          <w:color w:val="000000"/>
          <w:sz w:val="28"/>
          <w:lang w:eastAsia="en-GB"/>
        </w:rPr>
        <w:t>age</w:t>
      </w:r>
      <w:r>
        <w:rPr>
          <w:rFonts w:ascii="Arial" w:eastAsia="Times New Roman" w:hAnsi="Arial" w:cs="Times New Roman"/>
          <w:color w:val="000000"/>
          <w:sz w:val="28"/>
          <w:lang w:eastAsia="en-GB"/>
        </w:rPr>
        <w:t xml:space="preserve"> </w:t>
      </w:r>
      <w:r w:rsidR="00A165F0">
        <w:rPr>
          <w:rFonts w:ascii="Arial" w:eastAsia="Times New Roman" w:hAnsi="Arial" w:cs="Times New Roman"/>
          <w:color w:val="000000"/>
          <w:sz w:val="28"/>
          <w:lang w:eastAsia="en-GB"/>
        </w:rPr>
        <w:t xml:space="preserve">is at </w:t>
      </w:r>
      <w:hyperlink r:id="rId7" w:history="1">
        <w:r w:rsidR="00031E67" w:rsidRPr="00031E67">
          <w:rPr>
            <w:rFonts w:ascii="Arial" w:eastAsia="Times New Roman" w:hAnsi="Arial" w:cs="Times New Roman"/>
            <w:color w:val="0563C1"/>
            <w:sz w:val="28"/>
            <w:u w:val="single"/>
            <w:lang w:eastAsia="en-GB"/>
          </w:rPr>
          <w:t>https://www.ldw.org.uk/project/coronavirus/</w:t>
        </w:r>
      </w:hyperlink>
    </w:p>
    <w:p w14:paraId="3B39691C" w14:textId="6CCAEEFD" w:rsidR="00031E67" w:rsidRDefault="00031E67" w:rsidP="00031E67">
      <w:pPr>
        <w:rPr>
          <w:rFonts w:ascii="Arial" w:eastAsia="Times New Roman" w:hAnsi="Arial" w:cs="Times New Roman"/>
          <w:sz w:val="28"/>
          <w:lang w:eastAsia="en-GB"/>
        </w:rPr>
      </w:pPr>
    </w:p>
    <w:p w14:paraId="21254047" w14:textId="3530C7BB" w:rsidR="0034266E" w:rsidRPr="00031E67" w:rsidRDefault="0034266E" w:rsidP="0034266E">
      <w:pPr>
        <w:rPr>
          <w:rFonts w:ascii="Arial" w:eastAsia="Times New Roman" w:hAnsi="Arial" w:cs="Calibri"/>
          <w:color w:val="000000"/>
          <w:sz w:val="28"/>
          <w:lang w:eastAsia="en-GB"/>
        </w:rPr>
      </w:pPr>
      <w:r>
        <w:rPr>
          <w:rFonts w:ascii="Arial" w:eastAsia="Times New Roman" w:hAnsi="Arial" w:cs="Times New Roman"/>
          <w:sz w:val="28"/>
          <w:lang w:eastAsia="en-GB"/>
        </w:rPr>
        <w:t xml:space="preserve">Remember that </w:t>
      </w:r>
      <w:r>
        <w:rPr>
          <w:rFonts w:ascii="Arial" w:eastAsia="Times New Roman" w:hAnsi="Arial" w:cs="Arial"/>
          <w:color w:val="000000"/>
          <w:sz w:val="28"/>
          <w:szCs w:val="28"/>
          <w:lang w:eastAsia="en-GB"/>
        </w:rPr>
        <w:t>Easy R</w:t>
      </w:r>
      <w:r w:rsidRPr="00031E67">
        <w:rPr>
          <w:rFonts w:ascii="Arial" w:eastAsia="Times New Roman" w:hAnsi="Arial" w:cs="Arial"/>
          <w:color w:val="000000"/>
          <w:sz w:val="28"/>
          <w:szCs w:val="28"/>
          <w:lang w:eastAsia="en-GB"/>
        </w:rPr>
        <w:t>ead</w:t>
      </w:r>
      <w:r>
        <w:rPr>
          <w:rFonts w:ascii="Arial" w:eastAsia="Times New Roman" w:hAnsi="Arial" w:cs="Arial"/>
          <w:color w:val="000000"/>
          <w:sz w:val="28"/>
          <w:szCs w:val="28"/>
          <w:lang w:eastAsia="en-GB"/>
        </w:rPr>
        <w:t xml:space="preserve"> is helpful</w:t>
      </w:r>
      <w:r w:rsidRPr="00031E67">
        <w:rPr>
          <w:rFonts w:ascii="Arial" w:eastAsia="Times New Roman" w:hAnsi="Arial" w:cs="Arial"/>
          <w:color w:val="000000"/>
          <w:sz w:val="28"/>
          <w:szCs w:val="28"/>
          <w:lang w:eastAsia="en-GB"/>
        </w:rPr>
        <w:t xml:space="preserve"> not only for those that have a formal learning difficulty but for those that can’t manage complex information</w:t>
      </w:r>
      <w:r>
        <w:rPr>
          <w:rFonts w:ascii="Arial" w:eastAsia="Times New Roman" w:hAnsi="Arial" w:cs="Arial"/>
          <w:color w:val="000000"/>
          <w:sz w:val="28"/>
          <w:szCs w:val="28"/>
          <w:lang w:eastAsia="en-GB"/>
        </w:rPr>
        <w:t>!</w:t>
      </w:r>
    </w:p>
    <w:p w14:paraId="4DED5FFF" w14:textId="7C0D3132" w:rsidR="0034266E" w:rsidRDefault="0034266E" w:rsidP="00031E67">
      <w:pPr>
        <w:rPr>
          <w:rFonts w:ascii="Arial" w:eastAsia="Times New Roman" w:hAnsi="Arial" w:cs="Times New Roman"/>
          <w:sz w:val="28"/>
          <w:lang w:eastAsia="en-GB"/>
        </w:rPr>
      </w:pPr>
    </w:p>
    <w:p w14:paraId="2259979F" w14:textId="7E593711" w:rsidR="005A2351" w:rsidRPr="005A2351" w:rsidRDefault="00D579D8" w:rsidP="00031E67">
      <w:pPr>
        <w:rPr>
          <w:rFonts w:ascii="Arial" w:eastAsia="Times New Roman" w:hAnsi="Arial" w:cs="Times New Roman"/>
          <w:b/>
          <w:sz w:val="28"/>
          <w:lang w:eastAsia="en-GB"/>
        </w:rPr>
      </w:pPr>
      <w:r>
        <w:rPr>
          <w:rFonts w:ascii="Arial" w:eastAsia="Times New Roman" w:hAnsi="Arial" w:cs="Times New Roman"/>
          <w:b/>
          <w:sz w:val="28"/>
          <w:lang w:eastAsia="en-GB"/>
        </w:rPr>
        <w:t>Deaf P</w:t>
      </w:r>
      <w:r w:rsidR="005A2351" w:rsidRPr="005A2351">
        <w:rPr>
          <w:rFonts w:ascii="Arial" w:eastAsia="Times New Roman" w:hAnsi="Arial" w:cs="Times New Roman"/>
          <w:b/>
          <w:sz w:val="28"/>
          <w:lang w:eastAsia="en-GB"/>
        </w:rPr>
        <w:t>atients.</w:t>
      </w:r>
    </w:p>
    <w:p w14:paraId="2F184C56" w14:textId="77777777" w:rsidR="00031E67" w:rsidRPr="00031E67" w:rsidRDefault="00031E67" w:rsidP="00031E67">
      <w:pPr>
        <w:rPr>
          <w:rFonts w:ascii="Arial" w:eastAsia="Times New Roman" w:hAnsi="Arial" w:cs="Calibri"/>
          <w:color w:val="000000"/>
          <w:sz w:val="28"/>
          <w:lang w:eastAsia="en-GB"/>
        </w:rPr>
      </w:pPr>
      <w:r w:rsidRPr="00031E67">
        <w:rPr>
          <w:rFonts w:ascii="Arial" w:eastAsia="Times New Roman" w:hAnsi="Arial" w:cs="Calibri"/>
          <w:color w:val="000000"/>
          <w:sz w:val="28"/>
          <w:szCs w:val="22"/>
          <w:lang w:eastAsia="en-GB"/>
        </w:rPr>
        <w:t> </w:t>
      </w:r>
    </w:p>
    <w:p w14:paraId="4F2580C5" w14:textId="77777777" w:rsidR="005B57AD" w:rsidRDefault="00031E67" w:rsidP="00031E67">
      <w:pPr>
        <w:rPr>
          <w:rFonts w:ascii="Arial" w:eastAsia="Times New Roman" w:hAnsi="Arial" w:cs="Calibri"/>
          <w:color w:val="000000"/>
          <w:sz w:val="28"/>
          <w:szCs w:val="22"/>
          <w:lang w:eastAsia="en-GB"/>
        </w:rPr>
      </w:pPr>
      <w:r w:rsidRPr="00031E67">
        <w:rPr>
          <w:rFonts w:ascii="Arial" w:eastAsia="Times New Roman" w:hAnsi="Arial" w:cs="Calibri"/>
          <w:color w:val="000000"/>
          <w:sz w:val="28"/>
          <w:szCs w:val="22"/>
          <w:lang w:eastAsia="en-GB"/>
        </w:rPr>
        <w:t xml:space="preserve">Deaf patients who’s first language is BSL will need access via a BSL interpreter to ensure ease of explaining symptoms, full understanding of diagnosis and any advice or guidance around medication and </w:t>
      </w:r>
      <w:r w:rsidRPr="00031E67">
        <w:rPr>
          <w:rFonts w:ascii="Arial" w:eastAsia="Times New Roman" w:hAnsi="Arial" w:cs="Calibri"/>
          <w:color w:val="000000"/>
          <w:sz w:val="28"/>
          <w:szCs w:val="22"/>
          <w:lang w:eastAsia="en-GB"/>
        </w:rPr>
        <w:lastRenderedPageBreak/>
        <w:t>treatments. In Wales, interpreting agencies have a list of Registered, Qualified BSL interpreters who are providing relay interpreting. Relay BSL interpreting should be used for initial telephone contact with a patient or Deaf member of the family, medical appointments and whilst an inpatient in hospital. Should you require this service then contact the Health board or one of the interpreting agencies</w:t>
      </w:r>
      <w:r w:rsidR="005B57AD">
        <w:rPr>
          <w:rFonts w:ascii="Arial" w:eastAsia="Times New Roman" w:hAnsi="Arial" w:cs="Calibri"/>
          <w:color w:val="000000"/>
          <w:sz w:val="28"/>
          <w:szCs w:val="22"/>
          <w:lang w:eastAsia="en-GB"/>
        </w:rPr>
        <w:t>:</w:t>
      </w:r>
    </w:p>
    <w:p w14:paraId="42F85AD4" w14:textId="77777777" w:rsidR="005B57AD" w:rsidRDefault="005B57AD" w:rsidP="00031E67">
      <w:pPr>
        <w:rPr>
          <w:rFonts w:ascii="Arial" w:eastAsia="Times New Roman" w:hAnsi="Arial" w:cs="Calibri"/>
          <w:color w:val="000000"/>
          <w:sz w:val="28"/>
          <w:szCs w:val="22"/>
          <w:lang w:eastAsia="en-GB"/>
        </w:rPr>
      </w:pPr>
    </w:p>
    <w:p w14:paraId="2F75B12A" w14:textId="0B39549B" w:rsidR="005B57AD" w:rsidRDefault="00031E67" w:rsidP="00031E67">
      <w:pPr>
        <w:rPr>
          <w:rFonts w:ascii="Arial" w:eastAsia="Times New Roman" w:hAnsi="Arial" w:cs="Calibri"/>
          <w:color w:val="000000"/>
          <w:sz w:val="28"/>
          <w:szCs w:val="22"/>
          <w:lang w:eastAsia="en-GB"/>
        </w:rPr>
      </w:pPr>
      <w:r w:rsidRPr="00B32F33">
        <w:rPr>
          <w:rFonts w:ascii="Arial" w:eastAsia="Times New Roman" w:hAnsi="Arial" w:cs="Calibri"/>
          <w:b/>
          <w:color w:val="000000"/>
          <w:sz w:val="28"/>
          <w:szCs w:val="22"/>
          <w:lang w:eastAsia="en-GB"/>
        </w:rPr>
        <w:t>W</w:t>
      </w:r>
      <w:r w:rsidR="005B57AD" w:rsidRPr="00B32F33">
        <w:rPr>
          <w:rFonts w:ascii="Arial" w:eastAsia="Times New Roman" w:hAnsi="Arial" w:cs="Calibri"/>
          <w:b/>
          <w:color w:val="000000"/>
          <w:sz w:val="28"/>
          <w:szCs w:val="22"/>
          <w:lang w:eastAsia="en-GB"/>
        </w:rPr>
        <w:t xml:space="preserve">ales </w:t>
      </w:r>
      <w:r w:rsidRPr="00B32F33">
        <w:rPr>
          <w:rFonts w:ascii="Arial" w:eastAsia="Times New Roman" w:hAnsi="Arial" w:cs="Calibri"/>
          <w:b/>
          <w:color w:val="000000"/>
          <w:sz w:val="28"/>
          <w:szCs w:val="22"/>
          <w:lang w:eastAsia="en-GB"/>
        </w:rPr>
        <w:t>C</w:t>
      </w:r>
      <w:r w:rsidR="005B57AD" w:rsidRPr="00B32F33">
        <w:rPr>
          <w:rFonts w:ascii="Arial" w:eastAsia="Times New Roman" w:hAnsi="Arial" w:cs="Calibri"/>
          <w:b/>
          <w:color w:val="000000"/>
          <w:sz w:val="28"/>
          <w:szCs w:val="22"/>
          <w:lang w:eastAsia="en-GB"/>
        </w:rPr>
        <w:t xml:space="preserve">ouncil for </w:t>
      </w:r>
      <w:r w:rsidRPr="00B32F33">
        <w:rPr>
          <w:rFonts w:ascii="Arial" w:eastAsia="Times New Roman" w:hAnsi="Arial" w:cs="Calibri"/>
          <w:b/>
          <w:color w:val="000000"/>
          <w:sz w:val="28"/>
          <w:szCs w:val="22"/>
          <w:lang w:eastAsia="en-GB"/>
        </w:rPr>
        <w:t>D</w:t>
      </w:r>
      <w:r w:rsidR="005B57AD" w:rsidRPr="00B32F33">
        <w:rPr>
          <w:rFonts w:ascii="Arial" w:eastAsia="Times New Roman" w:hAnsi="Arial" w:cs="Calibri"/>
          <w:b/>
          <w:color w:val="000000"/>
          <w:sz w:val="28"/>
          <w:szCs w:val="22"/>
          <w:lang w:eastAsia="en-GB"/>
        </w:rPr>
        <w:t xml:space="preserve">eaf </w:t>
      </w:r>
      <w:r w:rsidRPr="00B32F33">
        <w:rPr>
          <w:rFonts w:ascii="Arial" w:eastAsia="Times New Roman" w:hAnsi="Arial" w:cs="Calibri"/>
          <w:b/>
          <w:color w:val="000000"/>
          <w:sz w:val="28"/>
          <w:szCs w:val="22"/>
          <w:lang w:eastAsia="en-GB"/>
        </w:rPr>
        <w:t>P</w:t>
      </w:r>
      <w:r w:rsidR="005B57AD" w:rsidRPr="00B32F33">
        <w:rPr>
          <w:rFonts w:ascii="Arial" w:eastAsia="Times New Roman" w:hAnsi="Arial" w:cs="Calibri"/>
          <w:b/>
          <w:color w:val="000000"/>
          <w:sz w:val="28"/>
          <w:szCs w:val="22"/>
          <w:lang w:eastAsia="en-GB"/>
        </w:rPr>
        <w:t>eople</w:t>
      </w:r>
      <w:r w:rsidR="00B32F33">
        <w:rPr>
          <w:rFonts w:ascii="Arial" w:eastAsia="Times New Roman" w:hAnsi="Arial" w:cs="Calibri"/>
          <w:color w:val="000000"/>
          <w:sz w:val="28"/>
          <w:szCs w:val="22"/>
          <w:lang w:eastAsia="en-GB"/>
        </w:rPr>
        <w:t>:</w:t>
      </w:r>
    </w:p>
    <w:p w14:paraId="21F2A939" w14:textId="2F122B3A" w:rsidR="00B32F33" w:rsidRDefault="007B5328" w:rsidP="00B32F33">
      <w:pPr>
        <w:rPr>
          <w:rFonts w:ascii="Arial" w:eastAsia="Times New Roman" w:hAnsi="Arial" w:cs="Calibri"/>
          <w:color w:val="000000"/>
          <w:sz w:val="28"/>
          <w:szCs w:val="22"/>
          <w:lang w:eastAsia="en-GB"/>
        </w:rPr>
      </w:pPr>
      <w:r>
        <w:rPr>
          <w:rFonts w:ascii="Arial" w:eastAsia="Times New Roman" w:hAnsi="Arial" w:cs="Calibri"/>
          <w:bCs/>
          <w:color w:val="000000"/>
          <w:sz w:val="28"/>
          <w:szCs w:val="22"/>
          <w:lang w:eastAsia="en-GB"/>
        </w:rPr>
        <w:t>Voice</w:t>
      </w:r>
      <w:r w:rsidR="00B32F33" w:rsidRPr="00B32F33">
        <w:rPr>
          <w:rFonts w:ascii="Arial" w:eastAsia="Times New Roman" w:hAnsi="Arial" w:cs="Calibri"/>
          <w:bCs/>
          <w:color w:val="000000"/>
          <w:sz w:val="28"/>
          <w:szCs w:val="22"/>
          <w:lang w:eastAsia="en-GB"/>
        </w:rPr>
        <w:t>:</w:t>
      </w:r>
      <w:r w:rsidR="00B32F33" w:rsidRPr="00B32F33">
        <w:rPr>
          <w:rFonts w:ascii="Arial" w:eastAsia="Times New Roman" w:hAnsi="Arial" w:cs="Calibri"/>
          <w:color w:val="000000"/>
          <w:sz w:val="28"/>
          <w:szCs w:val="22"/>
          <w:lang w:eastAsia="en-GB"/>
        </w:rPr>
        <w:t> 01443 485687</w:t>
      </w:r>
      <w:r w:rsidR="00B32F33" w:rsidRPr="00B32F33">
        <w:rPr>
          <w:rFonts w:ascii="Arial" w:eastAsia="Times New Roman" w:hAnsi="Arial" w:cs="Calibri"/>
          <w:color w:val="000000"/>
          <w:sz w:val="28"/>
          <w:szCs w:val="22"/>
          <w:lang w:eastAsia="en-GB"/>
        </w:rPr>
        <w:br/>
      </w:r>
      <w:r>
        <w:rPr>
          <w:rFonts w:ascii="Arial" w:eastAsia="Times New Roman" w:hAnsi="Arial" w:cs="Calibri"/>
          <w:bCs/>
          <w:color w:val="000000"/>
          <w:sz w:val="28"/>
          <w:szCs w:val="22"/>
          <w:lang w:eastAsia="en-GB"/>
        </w:rPr>
        <w:t>Fax</w:t>
      </w:r>
      <w:r w:rsidR="00B32F33" w:rsidRPr="00B32F33">
        <w:rPr>
          <w:rFonts w:ascii="Arial" w:eastAsia="Times New Roman" w:hAnsi="Arial" w:cs="Calibri"/>
          <w:bCs/>
          <w:color w:val="000000"/>
          <w:sz w:val="28"/>
          <w:szCs w:val="22"/>
          <w:lang w:eastAsia="en-GB"/>
        </w:rPr>
        <w:t>:</w:t>
      </w:r>
      <w:r w:rsidR="00B32F33" w:rsidRPr="00B32F33">
        <w:rPr>
          <w:rFonts w:ascii="Arial" w:eastAsia="Times New Roman" w:hAnsi="Arial" w:cs="Calibri"/>
          <w:color w:val="000000"/>
          <w:sz w:val="28"/>
          <w:szCs w:val="22"/>
          <w:lang w:eastAsia="en-GB"/>
        </w:rPr>
        <w:t> 01443 408555</w:t>
      </w:r>
      <w:r w:rsidR="00B32F33" w:rsidRPr="00B32F33">
        <w:rPr>
          <w:rFonts w:ascii="Arial" w:eastAsia="Times New Roman" w:hAnsi="Arial" w:cs="Calibri"/>
          <w:color w:val="000000"/>
          <w:sz w:val="28"/>
          <w:szCs w:val="22"/>
          <w:lang w:eastAsia="en-GB"/>
        </w:rPr>
        <w:br/>
      </w:r>
      <w:r>
        <w:rPr>
          <w:rFonts w:ascii="Arial" w:eastAsia="Times New Roman" w:hAnsi="Arial" w:cs="Calibri"/>
          <w:bCs/>
          <w:color w:val="000000"/>
          <w:sz w:val="28"/>
          <w:szCs w:val="22"/>
          <w:lang w:eastAsia="en-GB"/>
        </w:rPr>
        <w:t>Email</w:t>
      </w:r>
      <w:r w:rsidR="00B32F33" w:rsidRPr="00B32F33">
        <w:rPr>
          <w:rFonts w:ascii="Arial" w:eastAsia="Times New Roman" w:hAnsi="Arial" w:cs="Calibri"/>
          <w:bCs/>
          <w:color w:val="000000"/>
          <w:sz w:val="28"/>
          <w:szCs w:val="22"/>
          <w:lang w:eastAsia="en-GB"/>
        </w:rPr>
        <w:t>:</w:t>
      </w:r>
      <w:r w:rsidR="00B32F33" w:rsidRPr="00B32F33">
        <w:rPr>
          <w:rFonts w:ascii="Arial" w:eastAsia="Times New Roman" w:hAnsi="Arial" w:cs="Calibri"/>
          <w:color w:val="000000"/>
          <w:sz w:val="28"/>
          <w:szCs w:val="22"/>
          <w:lang w:eastAsia="en-GB"/>
        </w:rPr>
        <w:t> </w:t>
      </w:r>
      <w:hyperlink r:id="rId8" w:history="1">
        <w:r w:rsidR="00B32F33" w:rsidRPr="00B32F33">
          <w:rPr>
            <w:rStyle w:val="Hyperlink"/>
            <w:rFonts w:ascii="Arial" w:eastAsia="Times New Roman" w:hAnsi="Arial" w:cs="Calibri"/>
            <w:sz w:val="28"/>
            <w:szCs w:val="22"/>
            <w:lang w:eastAsia="en-GB"/>
          </w:rPr>
          <w:t>mail@wcdeaf.org.uk</w:t>
        </w:r>
      </w:hyperlink>
      <w:r w:rsidR="00B32F33" w:rsidRPr="00B32F33">
        <w:rPr>
          <w:rFonts w:ascii="Arial" w:eastAsia="Times New Roman" w:hAnsi="Arial" w:cs="Calibri"/>
          <w:color w:val="000000"/>
          <w:sz w:val="28"/>
          <w:szCs w:val="22"/>
          <w:lang w:eastAsia="en-GB"/>
        </w:rPr>
        <w:br/>
      </w:r>
      <w:r>
        <w:rPr>
          <w:rFonts w:ascii="Arial" w:eastAsia="Times New Roman" w:hAnsi="Arial" w:cs="Calibri"/>
          <w:bCs/>
          <w:color w:val="000000"/>
          <w:sz w:val="28"/>
          <w:szCs w:val="22"/>
          <w:lang w:eastAsia="en-GB"/>
        </w:rPr>
        <w:t>Address</w:t>
      </w:r>
      <w:r w:rsidR="00B32F33" w:rsidRPr="00B32F33">
        <w:rPr>
          <w:rFonts w:ascii="Arial" w:eastAsia="Times New Roman" w:hAnsi="Arial" w:cs="Calibri"/>
          <w:bCs/>
          <w:color w:val="000000"/>
          <w:sz w:val="28"/>
          <w:szCs w:val="22"/>
          <w:lang w:eastAsia="en-GB"/>
        </w:rPr>
        <w:t>:</w:t>
      </w:r>
      <w:r w:rsidR="00B32F33" w:rsidRPr="00B32F33">
        <w:rPr>
          <w:rFonts w:ascii="Arial" w:eastAsia="Times New Roman" w:hAnsi="Arial" w:cs="Calibri"/>
          <w:color w:val="000000"/>
          <w:sz w:val="28"/>
          <w:szCs w:val="22"/>
          <w:lang w:eastAsia="en-GB"/>
        </w:rPr>
        <w:t> Wales Council For Deaf People, Glenview House, Courthouse Street, Pontypridd CF37 1JY</w:t>
      </w:r>
    </w:p>
    <w:p w14:paraId="67112111" w14:textId="6BA1AAB7" w:rsidR="007B5328" w:rsidRPr="00B32F33" w:rsidRDefault="007B5328" w:rsidP="00B32F33">
      <w:pPr>
        <w:rPr>
          <w:rFonts w:ascii="Arial" w:eastAsia="Times New Roman" w:hAnsi="Arial" w:cs="Calibri"/>
          <w:color w:val="000000"/>
          <w:sz w:val="28"/>
          <w:szCs w:val="22"/>
          <w:lang w:eastAsia="en-GB"/>
        </w:rPr>
      </w:pPr>
      <w:r>
        <w:rPr>
          <w:rFonts w:ascii="Arial" w:eastAsia="Times New Roman" w:hAnsi="Arial" w:cs="Calibri"/>
          <w:color w:val="000000"/>
          <w:sz w:val="28"/>
          <w:szCs w:val="22"/>
          <w:lang w:eastAsia="en-GB"/>
        </w:rPr>
        <w:t>www.wcdeaf.org.uk</w:t>
      </w:r>
    </w:p>
    <w:p w14:paraId="6FBEF13B" w14:textId="77777777" w:rsidR="00B32F33" w:rsidRDefault="00B32F33" w:rsidP="00031E67">
      <w:pPr>
        <w:rPr>
          <w:rFonts w:ascii="Arial" w:eastAsia="Times New Roman" w:hAnsi="Arial" w:cs="Calibri"/>
          <w:color w:val="000000"/>
          <w:sz w:val="28"/>
          <w:szCs w:val="22"/>
          <w:lang w:eastAsia="en-GB"/>
        </w:rPr>
      </w:pPr>
    </w:p>
    <w:p w14:paraId="0C9CE466" w14:textId="5A73FB6F" w:rsidR="005B57AD" w:rsidRPr="00B4299C" w:rsidRDefault="00474196" w:rsidP="00031E67">
      <w:pPr>
        <w:rPr>
          <w:rFonts w:ascii="Arial" w:eastAsia="Times New Roman" w:hAnsi="Arial" w:cs="Calibri"/>
          <w:b/>
          <w:color w:val="000000"/>
          <w:sz w:val="28"/>
          <w:szCs w:val="22"/>
          <w:lang w:eastAsia="en-GB"/>
        </w:rPr>
      </w:pPr>
      <w:r w:rsidRPr="00B4299C">
        <w:rPr>
          <w:rFonts w:ascii="Arial" w:eastAsia="Times New Roman" w:hAnsi="Arial" w:cs="Calibri"/>
          <w:b/>
          <w:color w:val="000000"/>
          <w:sz w:val="28"/>
          <w:szCs w:val="22"/>
          <w:lang w:eastAsia="en-GB"/>
        </w:rPr>
        <w:t>Wales Interpretation and Translation Service (WITS)</w:t>
      </w:r>
    </w:p>
    <w:p w14:paraId="04B74441" w14:textId="06E3552D" w:rsidR="00474196" w:rsidRDefault="00474196" w:rsidP="00031E67">
      <w:pPr>
        <w:rPr>
          <w:rFonts w:ascii="Arial" w:eastAsia="Times New Roman" w:hAnsi="Arial" w:cs="Calibri"/>
          <w:color w:val="000000"/>
          <w:sz w:val="28"/>
          <w:szCs w:val="22"/>
          <w:lang w:eastAsia="en-GB"/>
        </w:rPr>
      </w:pPr>
      <w:r>
        <w:rPr>
          <w:rFonts w:ascii="Arial" w:eastAsia="Times New Roman" w:hAnsi="Arial" w:cs="Calibri"/>
          <w:color w:val="000000"/>
          <w:sz w:val="28"/>
          <w:szCs w:val="22"/>
          <w:lang w:eastAsia="en-GB"/>
        </w:rPr>
        <w:t xml:space="preserve">Tel: </w:t>
      </w:r>
      <w:r w:rsidRPr="00474196">
        <w:rPr>
          <w:rFonts w:ascii="Arial" w:eastAsia="Times New Roman" w:hAnsi="Arial" w:cs="Calibri"/>
          <w:color w:val="000000"/>
          <w:sz w:val="28"/>
          <w:szCs w:val="22"/>
          <w:lang w:eastAsia="en-GB"/>
        </w:rPr>
        <w:t>02920 537 555</w:t>
      </w:r>
    </w:p>
    <w:p w14:paraId="434C1FFD" w14:textId="454BB6F9" w:rsidR="00474196" w:rsidRDefault="00096D4D" w:rsidP="00031E67">
      <w:pPr>
        <w:rPr>
          <w:rFonts w:ascii="Arial" w:eastAsia="Times New Roman" w:hAnsi="Arial" w:cs="Calibri"/>
          <w:color w:val="000000"/>
          <w:sz w:val="28"/>
          <w:szCs w:val="22"/>
          <w:lang w:eastAsia="en-GB"/>
        </w:rPr>
      </w:pPr>
      <w:hyperlink r:id="rId9" w:history="1">
        <w:r w:rsidR="00474196" w:rsidRPr="00474196">
          <w:rPr>
            <w:rStyle w:val="Hyperlink"/>
            <w:rFonts w:ascii="Arial" w:eastAsia="Times New Roman" w:hAnsi="Arial" w:cs="Calibri"/>
            <w:sz w:val="28"/>
            <w:szCs w:val="22"/>
            <w:lang w:eastAsia="en-GB"/>
          </w:rPr>
          <w:t>https://www.wits.wales</w:t>
        </w:r>
      </w:hyperlink>
      <w:r w:rsidR="00474196">
        <w:rPr>
          <w:rFonts w:ascii="Arial" w:eastAsia="Times New Roman" w:hAnsi="Arial" w:cs="Calibri"/>
          <w:color w:val="000000"/>
          <w:sz w:val="28"/>
          <w:szCs w:val="22"/>
          <w:lang w:eastAsia="en-GB"/>
        </w:rPr>
        <w:t xml:space="preserve"> </w:t>
      </w:r>
    </w:p>
    <w:p w14:paraId="4D266FFF" w14:textId="77777777" w:rsidR="00474196" w:rsidRDefault="00474196" w:rsidP="00031E67">
      <w:pPr>
        <w:rPr>
          <w:rFonts w:ascii="Arial" w:eastAsia="Times New Roman" w:hAnsi="Arial" w:cs="Calibri"/>
          <w:color w:val="000000"/>
          <w:sz w:val="28"/>
          <w:szCs w:val="22"/>
          <w:lang w:eastAsia="en-GB"/>
        </w:rPr>
      </w:pPr>
    </w:p>
    <w:p w14:paraId="523544A0" w14:textId="7665D5E4" w:rsidR="00031E67" w:rsidRPr="00B4299C" w:rsidRDefault="005B57AD" w:rsidP="00031E67">
      <w:pPr>
        <w:rPr>
          <w:rFonts w:ascii="Arial" w:eastAsia="Times New Roman" w:hAnsi="Arial" w:cs="Calibri"/>
          <w:b/>
          <w:color w:val="000000"/>
          <w:sz w:val="28"/>
          <w:szCs w:val="22"/>
          <w:lang w:eastAsia="en-GB"/>
        </w:rPr>
      </w:pPr>
      <w:r w:rsidRPr="00B4299C">
        <w:rPr>
          <w:rFonts w:ascii="Arial" w:eastAsia="Times New Roman" w:hAnsi="Arial" w:cs="Calibri"/>
          <w:b/>
          <w:color w:val="000000"/>
          <w:sz w:val="28"/>
          <w:szCs w:val="22"/>
          <w:lang w:eastAsia="en-GB"/>
        </w:rPr>
        <w:t xml:space="preserve">Centre </w:t>
      </w:r>
      <w:r w:rsidR="00B4299C" w:rsidRPr="00B4299C">
        <w:rPr>
          <w:rFonts w:ascii="Arial" w:eastAsia="Times New Roman" w:hAnsi="Arial" w:cs="Calibri"/>
          <w:b/>
          <w:color w:val="000000"/>
          <w:sz w:val="28"/>
          <w:szCs w:val="22"/>
          <w:lang w:eastAsia="en-GB"/>
        </w:rPr>
        <w:t>Of Sign Sight Sound (COSSS)</w:t>
      </w:r>
    </w:p>
    <w:p w14:paraId="0939A824" w14:textId="13BDE096" w:rsidR="00B4299C" w:rsidRPr="00B4299C" w:rsidRDefault="00B4299C" w:rsidP="00B4299C">
      <w:pPr>
        <w:rPr>
          <w:rFonts w:ascii="Arial" w:eastAsia="Times New Roman" w:hAnsi="Arial" w:cs="Calibri"/>
          <w:color w:val="000000"/>
          <w:sz w:val="28"/>
          <w:szCs w:val="22"/>
          <w:lang w:eastAsia="en-GB"/>
        </w:rPr>
      </w:pPr>
      <w:r w:rsidRPr="00B4299C">
        <w:rPr>
          <w:rFonts w:ascii="Arial" w:eastAsia="Times New Roman" w:hAnsi="Arial" w:cs="Calibri"/>
          <w:color w:val="000000"/>
          <w:sz w:val="28"/>
          <w:szCs w:val="22"/>
          <w:lang w:eastAsia="en-GB"/>
        </w:rPr>
        <w:t xml:space="preserve">SMS: 07719410355 </w:t>
      </w:r>
      <w:r w:rsidR="00AA75E5">
        <w:rPr>
          <w:rFonts w:ascii="Arial" w:eastAsia="Times New Roman" w:hAnsi="Arial" w:cs="Calibri"/>
          <w:color w:val="000000"/>
          <w:sz w:val="28"/>
          <w:szCs w:val="22"/>
          <w:lang w:eastAsia="en-GB"/>
        </w:rPr>
        <w:br/>
      </w:r>
      <w:r w:rsidRPr="00B4299C">
        <w:rPr>
          <w:rFonts w:ascii="Arial" w:eastAsia="Times New Roman" w:hAnsi="Arial" w:cs="Calibri"/>
          <w:color w:val="000000"/>
          <w:sz w:val="28"/>
          <w:szCs w:val="22"/>
          <w:lang w:eastAsia="en-GB"/>
        </w:rPr>
        <w:t>Fax: 01492 532615</w:t>
      </w:r>
    </w:p>
    <w:p w14:paraId="03F43517" w14:textId="765D8A5E" w:rsidR="00B4299C" w:rsidRPr="00B4299C" w:rsidRDefault="00AA75E5" w:rsidP="00B4299C">
      <w:pPr>
        <w:rPr>
          <w:rFonts w:ascii="Arial" w:eastAsia="Times New Roman" w:hAnsi="Arial" w:cs="Calibri"/>
          <w:color w:val="000000"/>
          <w:sz w:val="28"/>
          <w:szCs w:val="22"/>
          <w:lang w:eastAsia="en-GB"/>
        </w:rPr>
      </w:pPr>
      <w:r>
        <w:rPr>
          <w:rFonts w:ascii="Arial" w:eastAsia="Times New Roman" w:hAnsi="Arial" w:cs="Calibri"/>
          <w:color w:val="000000"/>
          <w:sz w:val="28"/>
          <w:szCs w:val="22"/>
          <w:lang w:eastAsia="en-GB"/>
        </w:rPr>
        <w:t xml:space="preserve">Tel: </w:t>
      </w:r>
      <w:r w:rsidR="00B4299C" w:rsidRPr="00B4299C">
        <w:rPr>
          <w:rFonts w:ascii="Arial" w:eastAsia="Times New Roman" w:hAnsi="Arial" w:cs="Calibri"/>
          <w:color w:val="000000"/>
          <w:sz w:val="28"/>
          <w:szCs w:val="22"/>
          <w:lang w:eastAsia="en-GB"/>
        </w:rPr>
        <w:t>01492 530013</w:t>
      </w:r>
    </w:p>
    <w:p w14:paraId="4AA555D2" w14:textId="77777777" w:rsidR="00B4299C" w:rsidRDefault="00096D4D" w:rsidP="00B4299C">
      <w:pPr>
        <w:rPr>
          <w:rFonts w:ascii="Arial" w:eastAsia="Times New Roman" w:hAnsi="Arial" w:cs="Calibri"/>
          <w:color w:val="000000"/>
          <w:sz w:val="28"/>
          <w:szCs w:val="22"/>
          <w:lang w:eastAsia="en-GB"/>
        </w:rPr>
      </w:pPr>
      <w:hyperlink r:id="rId10" w:history="1">
        <w:r w:rsidR="00B4299C" w:rsidRPr="00B4299C">
          <w:rPr>
            <w:rStyle w:val="Hyperlink"/>
            <w:rFonts w:ascii="Arial" w:eastAsia="Times New Roman" w:hAnsi="Arial" w:cs="Calibri"/>
            <w:sz w:val="28"/>
            <w:szCs w:val="22"/>
            <w:lang w:eastAsia="en-GB"/>
          </w:rPr>
          <w:t>info@signsightsound.org.uk</w:t>
        </w:r>
      </w:hyperlink>
    </w:p>
    <w:p w14:paraId="5B340962" w14:textId="77777777" w:rsidR="00360109" w:rsidRPr="00B4299C" w:rsidRDefault="00360109" w:rsidP="00360109">
      <w:pPr>
        <w:rPr>
          <w:rFonts w:ascii="Arial" w:eastAsia="Times New Roman" w:hAnsi="Arial" w:cs="Calibri"/>
          <w:color w:val="000000"/>
          <w:sz w:val="28"/>
          <w:szCs w:val="22"/>
          <w:lang w:eastAsia="en-GB"/>
        </w:rPr>
      </w:pPr>
      <w:r>
        <w:rPr>
          <w:rFonts w:ascii="Arial" w:eastAsia="Times New Roman" w:hAnsi="Arial" w:cs="Calibri"/>
          <w:color w:val="000000"/>
          <w:sz w:val="28"/>
          <w:szCs w:val="22"/>
          <w:lang w:eastAsia="en-GB"/>
        </w:rPr>
        <w:t xml:space="preserve">Address: </w:t>
      </w:r>
      <w:r w:rsidRPr="00B4299C">
        <w:rPr>
          <w:rFonts w:ascii="Arial" w:eastAsia="Times New Roman" w:hAnsi="Arial" w:cs="Calibri"/>
          <w:color w:val="000000"/>
          <w:sz w:val="28"/>
          <w:szCs w:val="22"/>
          <w:lang w:eastAsia="en-GB"/>
        </w:rPr>
        <w:t xml:space="preserve">77 Conway Road, </w:t>
      </w:r>
      <w:proofErr w:type="spellStart"/>
      <w:r w:rsidRPr="00B4299C">
        <w:rPr>
          <w:rFonts w:ascii="Arial" w:eastAsia="Times New Roman" w:hAnsi="Arial" w:cs="Calibri"/>
          <w:color w:val="000000"/>
          <w:sz w:val="28"/>
          <w:szCs w:val="22"/>
          <w:lang w:eastAsia="en-GB"/>
        </w:rPr>
        <w:t>Colwyn</w:t>
      </w:r>
      <w:proofErr w:type="spellEnd"/>
      <w:r w:rsidRPr="00B4299C">
        <w:rPr>
          <w:rFonts w:ascii="Arial" w:eastAsia="Times New Roman" w:hAnsi="Arial" w:cs="Calibri"/>
          <w:color w:val="000000"/>
          <w:sz w:val="28"/>
          <w:szCs w:val="22"/>
          <w:lang w:eastAsia="en-GB"/>
        </w:rPr>
        <w:t xml:space="preserve"> Bay LL29 7LN</w:t>
      </w:r>
    </w:p>
    <w:p w14:paraId="60968F9B" w14:textId="77777777" w:rsidR="00031E67" w:rsidRPr="00031E67" w:rsidRDefault="00031E67" w:rsidP="00031E67">
      <w:pPr>
        <w:rPr>
          <w:rFonts w:ascii="Arial" w:eastAsia="Times New Roman" w:hAnsi="Arial" w:cs="Calibri"/>
          <w:color w:val="000000"/>
          <w:sz w:val="28"/>
          <w:lang w:eastAsia="en-GB"/>
        </w:rPr>
      </w:pPr>
      <w:r w:rsidRPr="00031E67">
        <w:rPr>
          <w:rFonts w:ascii="Arial" w:eastAsia="Times New Roman" w:hAnsi="Arial" w:cs="Calibri"/>
          <w:color w:val="000000"/>
          <w:sz w:val="28"/>
          <w:szCs w:val="22"/>
          <w:lang w:eastAsia="en-GB"/>
        </w:rPr>
        <w:t> </w:t>
      </w:r>
    </w:p>
    <w:p w14:paraId="0B101337" w14:textId="114588CE" w:rsidR="00031E67" w:rsidRPr="00031E67" w:rsidRDefault="00031E67" w:rsidP="00031E67">
      <w:pPr>
        <w:rPr>
          <w:rFonts w:ascii="Arial" w:eastAsia="Times New Roman" w:hAnsi="Arial" w:cs="Calibri"/>
          <w:color w:val="000000"/>
          <w:sz w:val="28"/>
          <w:lang w:eastAsia="en-GB"/>
        </w:rPr>
      </w:pPr>
      <w:r w:rsidRPr="00031E67">
        <w:rPr>
          <w:rFonts w:ascii="Arial" w:eastAsia="Times New Roman" w:hAnsi="Arial" w:cs="Calibri"/>
          <w:color w:val="000000"/>
          <w:sz w:val="28"/>
          <w:szCs w:val="22"/>
          <w:lang w:eastAsia="en-GB"/>
        </w:rPr>
        <w:t>Do not presume that Deaf BSL users have a full understanding of English. If you have to write anything down use clear, simple English and avoid using jargon. Use visual aid</w:t>
      </w:r>
      <w:r w:rsidR="0099258C">
        <w:rPr>
          <w:rFonts w:ascii="Arial" w:eastAsia="Times New Roman" w:hAnsi="Arial" w:cs="Calibri"/>
          <w:color w:val="000000"/>
          <w:sz w:val="28"/>
          <w:szCs w:val="22"/>
          <w:lang w:eastAsia="en-GB"/>
        </w:rPr>
        <w:t>s such as drawings and pictures.</w:t>
      </w:r>
    </w:p>
    <w:p w14:paraId="02BDD9A9" w14:textId="099A0D14" w:rsidR="00031E67" w:rsidRDefault="00031E67" w:rsidP="00031E67">
      <w:pPr>
        <w:rPr>
          <w:rFonts w:ascii="Arial" w:eastAsia="Times New Roman" w:hAnsi="Arial" w:cs="Calibri"/>
          <w:color w:val="000000"/>
          <w:sz w:val="28"/>
          <w:lang w:eastAsia="en-GB"/>
        </w:rPr>
      </w:pPr>
    </w:p>
    <w:p w14:paraId="204FD938" w14:textId="7B1FC0C8" w:rsidR="002F2D27" w:rsidRPr="002F2D27" w:rsidRDefault="002F2D27" w:rsidP="002F2D27">
      <w:pPr>
        <w:rPr>
          <w:rFonts w:ascii="Arial" w:eastAsia="Times New Roman" w:hAnsi="Arial" w:cs="Arial"/>
          <w:b/>
          <w:color w:val="000000"/>
          <w:sz w:val="28"/>
          <w:szCs w:val="28"/>
          <w:lang w:eastAsia="en-GB"/>
        </w:rPr>
      </w:pPr>
      <w:proofErr w:type="gramStart"/>
      <w:r w:rsidRPr="002F2D27">
        <w:rPr>
          <w:rFonts w:ascii="Arial" w:eastAsia="Times New Roman" w:hAnsi="Arial" w:cs="Arial"/>
          <w:b/>
          <w:color w:val="000000"/>
          <w:sz w:val="28"/>
          <w:szCs w:val="28"/>
          <w:lang w:eastAsia="en-GB"/>
        </w:rPr>
        <w:t xml:space="preserve">The rights of </w:t>
      </w:r>
      <w:r w:rsidR="003D7B86">
        <w:rPr>
          <w:rFonts w:ascii="Arial" w:eastAsia="Times New Roman" w:hAnsi="Arial" w:cs="Arial"/>
          <w:b/>
          <w:color w:val="000000"/>
          <w:sz w:val="28"/>
          <w:szCs w:val="28"/>
          <w:lang w:eastAsia="en-GB"/>
        </w:rPr>
        <w:t>Disabled People</w:t>
      </w:r>
      <w:r w:rsidRPr="002F2D27">
        <w:rPr>
          <w:rFonts w:ascii="Arial" w:eastAsia="Times New Roman" w:hAnsi="Arial" w:cs="Arial"/>
          <w:b/>
          <w:color w:val="000000"/>
          <w:sz w:val="28"/>
          <w:szCs w:val="28"/>
          <w:lang w:eastAsia="en-GB"/>
        </w:rPr>
        <w:t>.</w:t>
      </w:r>
      <w:proofErr w:type="gramEnd"/>
    </w:p>
    <w:p w14:paraId="324CFA02" w14:textId="77777777" w:rsidR="002F2D27" w:rsidRDefault="002F2D27" w:rsidP="002F2D27">
      <w:pPr>
        <w:rPr>
          <w:rFonts w:ascii="Arial" w:eastAsia="Times New Roman" w:hAnsi="Arial" w:cs="Arial"/>
          <w:color w:val="000000"/>
          <w:sz w:val="28"/>
          <w:szCs w:val="28"/>
          <w:lang w:eastAsia="en-GB"/>
        </w:rPr>
      </w:pPr>
    </w:p>
    <w:p w14:paraId="4E1FEF33" w14:textId="77777777" w:rsidR="002F2D27" w:rsidRPr="00031E67" w:rsidRDefault="002F2D27" w:rsidP="002F2D27">
      <w:pPr>
        <w:rPr>
          <w:rFonts w:ascii="Arial" w:eastAsia="Times New Roman" w:hAnsi="Arial" w:cs="Calibri"/>
          <w:color w:val="000000"/>
          <w:sz w:val="28"/>
          <w:lang w:eastAsia="en-GB"/>
        </w:rPr>
      </w:pPr>
      <w:r>
        <w:rPr>
          <w:rFonts w:ascii="Arial" w:eastAsia="Times New Roman" w:hAnsi="Arial" w:cs="Arial"/>
          <w:color w:val="000000"/>
          <w:sz w:val="28"/>
          <w:szCs w:val="28"/>
          <w:lang w:eastAsia="en-GB"/>
        </w:rPr>
        <w:t xml:space="preserve">Read this statement: </w:t>
      </w:r>
      <w:hyperlink r:id="rId11" w:history="1">
        <w:r w:rsidRPr="002F2D27">
          <w:rPr>
            <w:rStyle w:val="Hyperlink"/>
            <w:rFonts w:ascii="Arial" w:eastAsia="Times New Roman" w:hAnsi="Arial" w:cs="Arial"/>
            <w:sz w:val="28"/>
            <w:szCs w:val="28"/>
            <w:lang w:eastAsia="en-GB"/>
          </w:rPr>
          <w:t>https://www.ldw.org.uk/coronavirus-covid-19-and-the-rights-of-disabled-people-in-wales/</w:t>
        </w:r>
      </w:hyperlink>
    </w:p>
    <w:p w14:paraId="18A580EE" w14:textId="77777777" w:rsidR="002F2D27" w:rsidRPr="00031E67" w:rsidRDefault="002F2D27" w:rsidP="00031E67">
      <w:pPr>
        <w:rPr>
          <w:rFonts w:ascii="Arial" w:eastAsia="Times New Roman" w:hAnsi="Arial" w:cs="Calibri"/>
          <w:color w:val="000000"/>
          <w:sz w:val="28"/>
          <w:lang w:eastAsia="en-GB"/>
        </w:rPr>
      </w:pPr>
    </w:p>
    <w:sectPr w:rsidR="002F2D27" w:rsidRPr="00031E67" w:rsidSect="00B977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751BF"/>
    <w:multiLevelType w:val="multilevel"/>
    <w:tmpl w:val="9A56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756898"/>
    <w:multiLevelType w:val="multilevel"/>
    <w:tmpl w:val="AEBC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0F3C4A"/>
    <w:multiLevelType w:val="multilevel"/>
    <w:tmpl w:val="5624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67"/>
    <w:rsid w:val="00016897"/>
    <w:rsid w:val="00031E67"/>
    <w:rsid w:val="0003560C"/>
    <w:rsid w:val="001D25B6"/>
    <w:rsid w:val="002F2D27"/>
    <w:rsid w:val="0034266E"/>
    <w:rsid w:val="00360109"/>
    <w:rsid w:val="00373439"/>
    <w:rsid w:val="003D7B86"/>
    <w:rsid w:val="00441F01"/>
    <w:rsid w:val="00474196"/>
    <w:rsid w:val="004C3CBC"/>
    <w:rsid w:val="0053699C"/>
    <w:rsid w:val="005A2351"/>
    <w:rsid w:val="005B57AD"/>
    <w:rsid w:val="00676D5E"/>
    <w:rsid w:val="006F4127"/>
    <w:rsid w:val="00702044"/>
    <w:rsid w:val="00750C38"/>
    <w:rsid w:val="007B5328"/>
    <w:rsid w:val="007E289A"/>
    <w:rsid w:val="007E7186"/>
    <w:rsid w:val="00835D42"/>
    <w:rsid w:val="0099258C"/>
    <w:rsid w:val="00A165F0"/>
    <w:rsid w:val="00AA75E5"/>
    <w:rsid w:val="00B32F33"/>
    <w:rsid w:val="00B4299C"/>
    <w:rsid w:val="00B977FF"/>
    <w:rsid w:val="00BC6642"/>
    <w:rsid w:val="00D579D8"/>
    <w:rsid w:val="00E047DC"/>
    <w:rsid w:val="00E53724"/>
    <w:rsid w:val="00E875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7E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3439"/>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E67"/>
    <w:rPr>
      <w:color w:val="0000FF"/>
      <w:u w:val="single"/>
    </w:rPr>
  </w:style>
  <w:style w:type="paragraph" w:styleId="ListParagraph">
    <w:name w:val="List Paragraph"/>
    <w:basedOn w:val="Normal"/>
    <w:uiPriority w:val="34"/>
    <w:qFormat/>
    <w:rsid w:val="00031E67"/>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373439"/>
    <w:rPr>
      <w:rFonts w:asciiTheme="majorHAnsi" w:eastAsiaTheme="majorEastAsia" w:hAnsiTheme="majorHAnsi" w:cstheme="majorBidi"/>
      <w:b/>
      <w:bCs/>
      <w:color w:val="2D4F8E" w:themeColor="accent1" w:themeShade="B5"/>
      <w:sz w:val="32"/>
      <w:szCs w:val="32"/>
    </w:rPr>
  </w:style>
  <w:style w:type="paragraph" w:styleId="BalloonText">
    <w:name w:val="Balloon Text"/>
    <w:basedOn w:val="Normal"/>
    <w:link w:val="BalloonTextChar"/>
    <w:uiPriority w:val="99"/>
    <w:semiHidden/>
    <w:unhideWhenUsed/>
    <w:rsid w:val="001D25B6"/>
    <w:rPr>
      <w:rFonts w:ascii="Lucida Grande" w:hAnsi="Lucida Grande"/>
      <w:sz w:val="18"/>
      <w:szCs w:val="18"/>
    </w:rPr>
  </w:style>
  <w:style w:type="character" w:customStyle="1" w:styleId="BalloonTextChar">
    <w:name w:val="Balloon Text Char"/>
    <w:basedOn w:val="DefaultParagraphFont"/>
    <w:link w:val="BalloonText"/>
    <w:uiPriority w:val="99"/>
    <w:semiHidden/>
    <w:rsid w:val="001D25B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3439"/>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E67"/>
    <w:rPr>
      <w:color w:val="0000FF"/>
      <w:u w:val="single"/>
    </w:rPr>
  </w:style>
  <w:style w:type="paragraph" w:styleId="ListParagraph">
    <w:name w:val="List Paragraph"/>
    <w:basedOn w:val="Normal"/>
    <w:uiPriority w:val="34"/>
    <w:qFormat/>
    <w:rsid w:val="00031E67"/>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373439"/>
    <w:rPr>
      <w:rFonts w:asciiTheme="majorHAnsi" w:eastAsiaTheme="majorEastAsia" w:hAnsiTheme="majorHAnsi" w:cstheme="majorBidi"/>
      <w:b/>
      <w:bCs/>
      <w:color w:val="2D4F8E" w:themeColor="accent1" w:themeShade="B5"/>
      <w:sz w:val="32"/>
      <w:szCs w:val="32"/>
    </w:rPr>
  </w:style>
  <w:style w:type="paragraph" w:styleId="BalloonText">
    <w:name w:val="Balloon Text"/>
    <w:basedOn w:val="Normal"/>
    <w:link w:val="BalloonTextChar"/>
    <w:uiPriority w:val="99"/>
    <w:semiHidden/>
    <w:unhideWhenUsed/>
    <w:rsid w:val="001D25B6"/>
    <w:rPr>
      <w:rFonts w:ascii="Lucida Grande" w:hAnsi="Lucida Grande"/>
      <w:sz w:val="18"/>
      <w:szCs w:val="18"/>
    </w:rPr>
  </w:style>
  <w:style w:type="character" w:customStyle="1" w:styleId="BalloonTextChar">
    <w:name w:val="Balloon Text Char"/>
    <w:basedOn w:val="DefaultParagraphFont"/>
    <w:link w:val="BalloonText"/>
    <w:uiPriority w:val="99"/>
    <w:semiHidden/>
    <w:rsid w:val="001D25B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8988">
      <w:bodyDiv w:val="1"/>
      <w:marLeft w:val="0"/>
      <w:marRight w:val="0"/>
      <w:marTop w:val="0"/>
      <w:marBottom w:val="0"/>
      <w:divBdr>
        <w:top w:val="none" w:sz="0" w:space="0" w:color="auto"/>
        <w:left w:val="none" w:sz="0" w:space="0" w:color="auto"/>
        <w:bottom w:val="none" w:sz="0" w:space="0" w:color="auto"/>
        <w:right w:val="none" w:sz="0" w:space="0" w:color="auto"/>
      </w:divBdr>
      <w:divsChild>
        <w:div w:id="72777641">
          <w:marLeft w:val="0"/>
          <w:marRight w:val="0"/>
          <w:marTop w:val="0"/>
          <w:marBottom w:val="0"/>
          <w:divBdr>
            <w:top w:val="none" w:sz="0" w:space="0" w:color="auto"/>
            <w:left w:val="none" w:sz="0" w:space="0" w:color="auto"/>
            <w:bottom w:val="none" w:sz="0" w:space="0" w:color="auto"/>
            <w:right w:val="none" w:sz="0" w:space="0" w:color="auto"/>
          </w:divBdr>
        </w:div>
        <w:div w:id="442846135">
          <w:marLeft w:val="0"/>
          <w:marRight w:val="0"/>
          <w:marTop w:val="0"/>
          <w:marBottom w:val="0"/>
          <w:divBdr>
            <w:top w:val="none" w:sz="0" w:space="0" w:color="auto"/>
            <w:left w:val="none" w:sz="0" w:space="0" w:color="auto"/>
            <w:bottom w:val="none" w:sz="0" w:space="0" w:color="auto"/>
            <w:right w:val="none" w:sz="0" w:space="0" w:color="auto"/>
          </w:divBdr>
        </w:div>
        <w:div w:id="1247228014">
          <w:marLeft w:val="0"/>
          <w:marRight w:val="0"/>
          <w:marTop w:val="0"/>
          <w:marBottom w:val="0"/>
          <w:divBdr>
            <w:top w:val="none" w:sz="0" w:space="0" w:color="auto"/>
            <w:left w:val="none" w:sz="0" w:space="0" w:color="auto"/>
            <w:bottom w:val="none" w:sz="0" w:space="0" w:color="auto"/>
            <w:right w:val="none" w:sz="0" w:space="0" w:color="auto"/>
          </w:divBdr>
        </w:div>
      </w:divsChild>
    </w:div>
    <w:div w:id="174537108">
      <w:bodyDiv w:val="1"/>
      <w:marLeft w:val="0"/>
      <w:marRight w:val="0"/>
      <w:marTop w:val="0"/>
      <w:marBottom w:val="0"/>
      <w:divBdr>
        <w:top w:val="none" w:sz="0" w:space="0" w:color="auto"/>
        <w:left w:val="none" w:sz="0" w:space="0" w:color="auto"/>
        <w:bottom w:val="none" w:sz="0" w:space="0" w:color="auto"/>
        <w:right w:val="none" w:sz="0" w:space="0" w:color="auto"/>
      </w:divBdr>
    </w:div>
    <w:div w:id="251474647">
      <w:bodyDiv w:val="1"/>
      <w:marLeft w:val="0"/>
      <w:marRight w:val="0"/>
      <w:marTop w:val="0"/>
      <w:marBottom w:val="0"/>
      <w:divBdr>
        <w:top w:val="none" w:sz="0" w:space="0" w:color="auto"/>
        <w:left w:val="none" w:sz="0" w:space="0" w:color="auto"/>
        <w:bottom w:val="none" w:sz="0" w:space="0" w:color="auto"/>
        <w:right w:val="none" w:sz="0" w:space="0" w:color="auto"/>
      </w:divBdr>
    </w:div>
    <w:div w:id="320737922">
      <w:bodyDiv w:val="1"/>
      <w:marLeft w:val="0"/>
      <w:marRight w:val="0"/>
      <w:marTop w:val="0"/>
      <w:marBottom w:val="0"/>
      <w:divBdr>
        <w:top w:val="none" w:sz="0" w:space="0" w:color="auto"/>
        <w:left w:val="none" w:sz="0" w:space="0" w:color="auto"/>
        <w:bottom w:val="none" w:sz="0" w:space="0" w:color="auto"/>
        <w:right w:val="none" w:sz="0" w:space="0" w:color="auto"/>
      </w:divBdr>
    </w:div>
    <w:div w:id="666830950">
      <w:bodyDiv w:val="1"/>
      <w:marLeft w:val="0"/>
      <w:marRight w:val="0"/>
      <w:marTop w:val="0"/>
      <w:marBottom w:val="0"/>
      <w:divBdr>
        <w:top w:val="none" w:sz="0" w:space="0" w:color="auto"/>
        <w:left w:val="none" w:sz="0" w:space="0" w:color="auto"/>
        <w:bottom w:val="none" w:sz="0" w:space="0" w:color="auto"/>
        <w:right w:val="none" w:sz="0" w:space="0" w:color="auto"/>
      </w:divBdr>
    </w:div>
    <w:div w:id="961884169">
      <w:bodyDiv w:val="1"/>
      <w:marLeft w:val="0"/>
      <w:marRight w:val="0"/>
      <w:marTop w:val="0"/>
      <w:marBottom w:val="0"/>
      <w:divBdr>
        <w:top w:val="none" w:sz="0" w:space="0" w:color="auto"/>
        <w:left w:val="none" w:sz="0" w:space="0" w:color="auto"/>
        <w:bottom w:val="none" w:sz="0" w:space="0" w:color="auto"/>
        <w:right w:val="none" w:sz="0" w:space="0" w:color="auto"/>
      </w:divBdr>
    </w:div>
    <w:div w:id="1621841290">
      <w:bodyDiv w:val="1"/>
      <w:marLeft w:val="0"/>
      <w:marRight w:val="0"/>
      <w:marTop w:val="0"/>
      <w:marBottom w:val="0"/>
      <w:divBdr>
        <w:top w:val="none" w:sz="0" w:space="0" w:color="auto"/>
        <w:left w:val="none" w:sz="0" w:space="0" w:color="auto"/>
        <w:bottom w:val="none" w:sz="0" w:space="0" w:color="auto"/>
        <w:right w:val="none" w:sz="0" w:space="0" w:color="auto"/>
      </w:divBdr>
    </w:div>
    <w:div w:id="1644237758">
      <w:bodyDiv w:val="1"/>
      <w:marLeft w:val="0"/>
      <w:marRight w:val="0"/>
      <w:marTop w:val="0"/>
      <w:marBottom w:val="0"/>
      <w:divBdr>
        <w:top w:val="none" w:sz="0" w:space="0" w:color="auto"/>
        <w:left w:val="none" w:sz="0" w:space="0" w:color="auto"/>
        <w:bottom w:val="none" w:sz="0" w:space="0" w:color="auto"/>
        <w:right w:val="none" w:sz="0" w:space="0" w:color="auto"/>
      </w:divBdr>
    </w:div>
    <w:div w:id="1649288202">
      <w:bodyDiv w:val="1"/>
      <w:marLeft w:val="0"/>
      <w:marRight w:val="0"/>
      <w:marTop w:val="0"/>
      <w:marBottom w:val="0"/>
      <w:divBdr>
        <w:top w:val="none" w:sz="0" w:space="0" w:color="auto"/>
        <w:left w:val="none" w:sz="0" w:space="0" w:color="auto"/>
        <w:bottom w:val="none" w:sz="0" w:space="0" w:color="auto"/>
        <w:right w:val="none" w:sz="0" w:space="0" w:color="auto"/>
      </w:divBdr>
    </w:div>
    <w:div w:id="1741519117">
      <w:bodyDiv w:val="1"/>
      <w:marLeft w:val="0"/>
      <w:marRight w:val="0"/>
      <w:marTop w:val="0"/>
      <w:marBottom w:val="0"/>
      <w:divBdr>
        <w:top w:val="none" w:sz="0" w:space="0" w:color="auto"/>
        <w:left w:val="none" w:sz="0" w:space="0" w:color="auto"/>
        <w:bottom w:val="none" w:sz="0" w:space="0" w:color="auto"/>
        <w:right w:val="none" w:sz="0" w:space="0" w:color="auto"/>
      </w:divBdr>
    </w:div>
    <w:div w:id="1792816569">
      <w:bodyDiv w:val="1"/>
      <w:marLeft w:val="0"/>
      <w:marRight w:val="0"/>
      <w:marTop w:val="0"/>
      <w:marBottom w:val="0"/>
      <w:divBdr>
        <w:top w:val="none" w:sz="0" w:space="0" w:color="auto"/>
        <w:left w:val="none" w:sz="0" w:space="0" w:color="auto"/>
        <w:bottom w:val="none" w:sz="0" w:space="0" w:color="auto"/>
        <w:right w:val="none" w:sz="0" w:space="0" w:color="auto"/>
      </w:divBdr>
    </w:div>
    <w:div w:id="1876968152">
      <w:bodyDiv w:val="1"/>
      <w:marLeft w:val="0"/>
      <w:marRight w:val="0"/>
      <w:marTop w:val="0"/>
      <w:marBottom w:val="0"/>
      <w:divBdr>
        <w:top w:val="none" w:sz="0" w:space="0" w:color="auto"/>
        <w:left w:val="none" w:sz="0" w:space="0" w:color="auto"/>
        <w:bottom w:val="none" w:sz="0" w:space="0" w:color="auto"/>
        <w:right w:val="none" w:sz="0" w:space="0" w:color="auto"/>
      </w:divBdr>
    </w:div>
    <w:div w:id="2062825693">
      <w:bodyDiv w:val="1"/>
      <w:marLeft w:val="0"/>
      <w:marRight w:val="0"/>
      <w:marTop w:val="0"/>
      <w:marBottom w:val="0"/>
      <w:divBdr>
        <w:top w:val="none" w:sz="0" w:space="0" w:color="auto"/>
        <w:left w:val="none" w:sz="0" w:space="0" w:color="auto"/>
        <w:bottom w:val="none" w:sz="0" w:space="0" w:color="auto"/>
        <w:right w:val="none" w:sz="0" w:space="0" w:color="auto"/>
      </w:divBdr>
    </w:div>
    <w:div w:id="211748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dw.org.uk/coronavirus-covid-19-and-the-rights-of-disabled-people-in-wal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www.ldw.org.uk/project/coronavirus/" TargetMode="External"/><Relationship Id="rId8" Type="http://schemas.openxmlformats.org/officeDocument/2006/relationships/hyperlink" Target="mailto:mail@wcdeaf.org.uk" TargetMode="External"/><Relationship Id="rId9" Type="http://schemas.openxmlformats.org/officeDocument/2006/relationships/hyperlink" Target="https://www.wits.wales" TargetMode="External"/><Relationship Id="rId10" Type="http://schemas.openxmlformats.org/officeDocument/2006/relationships/hyperlink" Target="mailto:info@signsightsou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2601</Characters>
  <Application>Microsoft Macintosh Word</Application>
  <DocSecurity>0</DocSecurity>
  <Lines>21</Lines>
  <Paragraphs>6</Paragraphs>
  <ScaleCrop>false</ScaleCrop>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owen@wcb-ccd.org.uk</dc:creator>
  <cp:keywords/>
  <dc:description/>
  <cp:lastModifiedBy>Richard Bowers</cp:lastModifiedBy>
  <cp:revision>2</cp:revision>
  <dcterms:created xsi:type="dcterms:W3CDTF">2020-04-17T09:34:00Z</dcterms:created>
  <dcterms:modified xsi:type="dcterms:W3CDTF">2020-04-17T09:34:00Z</dcterms:modified>
</cp:coreProperties>
</file>